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13" w:rsidRPr="00AD3CF4" w:rsidRDefault="00334553" w:rsidP="00334553">
      <w:pPr>
        <w:ind w:firstLine="567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lang w:val="tt-RU"/>
        </w:rPr>
      </w:pPr>
      <w:r w:rsidRPr="00AD3CF4"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lang w:val="tt-RU"/>
        </w:rPr>
        <w:t>Балалар бакчасында әдәп-әхлак тәрбиясе.</w:t>
      </w:r>
    </w:p>
    <w:p w:rsidR="00334553" w:rsidRPr="00AD3CF4" w:rsidRDefault="006C6630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Тә</w:t>
      </w:r>
      <w:r w:rsidR="00334553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рбия һәм белем бирү учреждениеләренең иң җаваплы, изге бурычы – балаларны кечкенәдән инсафлы, әдәпле. 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м</w:t>
      </w:r>
      <w:r w:rsidR="00334553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әрхәмәтле, белемле һәм 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сә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ламәт итеп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</w:t>
      </w:r>
      <w:r w:rsidR="00334553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тәрбияләү.</w:t>
      </w:r>
    </w:p>
    <w:p w:rsidR="00334553" w:rsidRPr="00AD3CF4" w:rsidRDefault="00334553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Бала тәрбияләүдә иң җаваплы чор 7 яшькә кадәр,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чөнки әх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лаклылык сыйфатларының нигезе нәкъ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шуш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ы вакытта салына.Димәк, үз-үзеңне тоту, аралашу күнекмәләре бирү гаиләдә, балалар бакчасынд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а 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башлана.</w:t>
      </w:r>
    </w:p>
    <w:p w:rsidR="00334553" w:rsidRPr="00AD3CF4" w:rsidRDefault="00334553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Билгеле ки, </w:t>
      </w:r>
      <w:r w:rsidRPr="00AD3CF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tt-RU"/>
        </w:rPr>
        <w:t>2 яшьтәп 3 яшькә кадәрге балалар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белән әдәплелек кагыйдәләре сабый иртән бакчага килеп кич кайтып киткәнче кабатлана, ялгышлары вакытында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төзәтелә. Бу кагыйдәләрне балаларның күңеленә тагы</w:t>
      </w:r>
      <w:r w:rsidR="001055CF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н да ныграк сеңдерү максатында, алар белән атнага бер тапкыр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</w:t>
      </w:r>
      <w:r w:rsidR="001055CF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</w:t>
      </w:r>
      <w:r w:rsidR="001055CF" w:rsidRPr="00AD3CF4">
        <w:rPr>
          <w:rFonts w:ascii="Times New Roman" w:hAnsi="Times New Roman" w:cs="Times New Roman"/>
          <w:i/>
          <w:color w:val="548DD4" w:themeColor="text2" w:themeTint="99"/>
          <w:sz w:val="28"/>
          <w:szCs w:val="28"/>
          <w:lang w:val="tt-RU"/>
        </w:rPr>
        <w:t>уен-дәрес</w:t>
      </w:r>
      <w:r w:rsidR="001055CF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үткәрү зур файда бирә.</w:t>
      </w:r>
    </w:p>
    <w:p w:rsidR="00334553" w:rsidRPr="00AD3CF4" w:rsidRDefault="001055CF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tt-RU"/>
        </w:rPr>
        <w:t>5-7 яшлек балалар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белән белем бирү эшчәнлекләрен әңгәмә формасында алып барырга мөмкин. Тик бу әңгәмәләрнең җанлы булуы, балаларның актив катнашында алып барылуы шарт. Бала, тәрбияче сорауларына җавап биреп кенә ка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лмыйча, үзе сораулар бирсә, дөнья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турында күбрәк белергә теләсә, кешеләрдәге уңай һәм тискәре сыйфатларны үзенчә бәяли белсә – мондый әңгәмәләрнең файдасы бигрәк тә зур.</w:t>
      </w:r>
    </w:p>
    <w:p w:rsidR="001055CF" w:rsidRPr="00AD3CF4" w:rsidRDefault="001055CF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Белем бирү эшчәнлекләрендә мультимедиа чаралары, төрле күрсәтмәлелек: уенчыклар, рәсемнәр, рәссамнарның картиналары, өстәл уеннары, слайдлар, мультфильмнар куллану бик мөһим.</w:t>
      </w:r>
    </w:p>
    <w:p w:rsidR="006C6630" w:rsidRPr="00AD3CF4" w:rsidRDefault="006C6630" w:rsidP="006C6630">
      <w:pPr>
        <w:pStyle w:val="a3"/>
        <w:spacing w:line="360" w:lineRule="auto"/>
        <w:ind w:firstLine="567"/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</w:pP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Билгеле инде, 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белем 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бирү эшчәнлегендә халык авыз иҗаты җәүһәрләре – әкиятләр, сынамышлар, мәкаль – әйтемнәр, табышмаклар куллану зур әһәмияткә ия. Балалар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да 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 xml:space="preserve"> матурлык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ны тоя, күрә белү сәләтен үстерү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дә, туган якны ярату, халкыбызның гореф-гадәтләренә, милли бәйрәмнәренә ихтирам тәрбияләүдә халык педагогикасы чараларының йогынтысы һаман да зур булып кала бирә. Тик, балаларны халык авыз иҗаты белән таныштырганда, әйтик, мәкаль</w:t>
      </w:r>
      <w:r w:rsidR="00395CEA"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ме ул, табышмакмы, әкиятме, тәрб</w:t>
      </w:r>
      <w:r w:rsidRPr="00AD3CF4">
        <w:rPr>
          <w:rFonts w:ascii="Times New Roman" w:hAnsi="Times New Roman" w:cs="Times New Roman"/>
          <w:color w:val="548DD4" w:themeColor="text2" w:themeTint="99"/>
          <w:sz w:val="28"/>
          <w:szCs w:val="28"/>
          <w:lang w:val="tt-RU"/>
        </w:rPr>
        <w:t>ияче яки әти-әни аны матур, тәэсирле итеп укырга яки сөйләргә тиеш.</w:t>
      </w:r>
    </w:p>
    <w:sectPr w:rsidR="006C6630" w:rsidRPr="00AD3CF4" w:rsidSect="00334553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553"/>
    <w:rsid w:val="001055CF"/>
    <w:rsid w:val="00334553"/>
    <w:rsid w:val="00395CEA"/>
    <w:rsid w:val="00514D13"/>
    <w:rsid w:val="006C6630"/>
    <w:rsid w:val="00AD3CF4"/>
    <w:rsid w:val="00E0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5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2015-02-02T10:10:00Z</dcterms:created>
  <dcterms:modified xsi:type="dcterms:W3CDTF">2015-02-03T06:52:00Z</dcterms:modified>
</cp:coreProperties>
</file>